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3A2" w:rsidRDefault="006703A2" w:rsidP="006703A2">
      <w:pPr>
        <w:pStyle w:val="c2"/>
        <w:shd w:val="clear" w:color="auto" w:fill="FFFFFF"/>
        <w:spacing w:before="0" w:beforeAutospacing="0" w:after="0" w:afterAutospacing="0"/>
        <w:jc w:val="center"/>
        <w:rPr>
          <w:rFonts w:ascii="Calibri" w:hAnsi="Calibri"/>
          <w:color w:val="000000"/>
          <w:sz w:val="22"/>
          <w:szCs w:val="22"/>
        </w:rPr>
      </w:pPr>
      <w:r>
        <w:rPr>
          <w:rStyle w:val="c6"/>
          <w:rFonts w:ascii="Arial" w:hAnsi="Arial" w:cs="Arial"/>
          <w:color w:val="333333"/>
          <w:sz w:val="45"/>
          <w:szCs w:val="45"/>
        </w:rPr>
        <w:t>Консультация для педагогов «Взаимодействие музыкального руководителя и воспитателя в ДОУ по организации праздников»</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4"/>
          <w:iCs/>
          <w:color w:val="111111"/>
          <w:sz w:val="28"/>
          <w:szCs w:val="28"/>
          <w:u w:val="single"/>
        </w:rPr>
        <w:t>Цель</w:t>
      </w:r>
      <w:r w:rsidRPr="006703A2">
        <w:rPr>
          <w:rStyle w:val="c1"/>
          <w:iCs/>
          <w:color w:val="111111"/>
          <w:sz w:val="28"/>
          <w:szCs w:val="28"/>
        </w:rPr>
        <w:t>: создание условий для успешного музыкального развития воспитанников ДОУ.</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4"/>
          <w:iCs/>
          <w:color w:val="111111"/>
          <w:sz w:val="28"/>
          <w:szCs w:val="28"/>
          <w:u w:val="single"/>
        </w:rPr>
        <w:t>Задачи</w:t>
      </w:r>
      <w:r w:rsidRPr="006703A2">
        <w:rPr>
          <w:rStyle w:val="c1"/>
          <w:iCs/>
          <w:color w:val="111111"/>
          <w:sz w:val="28"/>
          <w:szCs w:val="28"/>
        </w:rPr>
        <w:t>:</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 повысить профессиональную компетенцию педагогов по вопросу музыкального развития детей дошкольного возраста при подготовке к праздничным утренникам;</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-оказать методическое сопровождение (рекомендации для воспитателей и "Ведущих" на детских праздниках и развлечениях);</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-обеспечить взаимодействие педагога-воспитателя и музыкального руководителя.</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4"/>
          <w:iCs/>
          <w:color w:val="111111"/>
          <w:sz w:val="28"/>
          <w:szCs w:val="28"/>
          <w:u w:val="single"/>
        </w:rPr>
        <w:t>Актуальность проблемы</w:t>
      </w:r>
      <w:r w:rsidRPr="006703A2">
        <w:rPr>
          <w:rStyle w:val="c1"/>
          <w:iCs/>
          <w:color w:val="111111"/>
          <w:sz w:val="28"/>
          <w:szCs w:val="28"/>
        </w:rPr>
        <w:t>:</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Насколько активно воспитатели детского сада участвуют в музыкальном воспитании детей? Все ли они осознают важность такого участия?</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 xml:space="preserve">Воспитатель осуществляет в основном всю педагогическую работу в детском саду – </w:t>
      </w:r>
      <w:proofErr w:type="gramStart"/>
      <w:r w:rsidRPr="006703A2">
        <w:rPr>
          <w:rStyle w:val="c1"/>
          <w:iCs/>
          <w:color w:val="111111"/>
          <w:sz w:val="28"/>
          <w:szCs w:val="28"/>
        </w:rPr>
        <w:t>следовательно</w:t>
      </w:r>
      <w:proofErr w:type="gramEnd"/>
      <w:r w:rsidRPr="006703A2">
        <w:rPr>
          <w:rStyle w:val="c1"/>
          <w:iCs/>
          <w:color w:val="111111"/>
          <w:sz w:val="28"/>
          <w:szCs w:val="28"/>
        </w:rPr>
        <w:t xml:space="preserve"> он не может оставаться в стороне и от музыкально – педагогического процесса.</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4"/>
          <w:iCs/>
          <w:color w:val="111111"/>
          <w:sz w:val="28"/>
          <w:szCs w:val="28"/>
        </w:rPr>
        <w:t>Наличие в детском саду двух педагогов – муз</w:t>
      </w:r>
      <w:proofErr w:type="gramStart"/>
      <w:r w:rsidRPr="006703A2">
        <w:rPr>
          <w:rStyle w:val="c4"/>
          <w:iCs/>
          <w:color w:val="111111"/>
          <w:sz w:val="28"/>
          <w:szCs w:val="28"/>
        </w:rPr>
        <w:t>.</w:t>
      </w:r>
      <w:proofErr w:type="gramEnd"/>
      <w:r w:rsidRPr="006703A2">
        <w:rPr>
          <w:rStyle w:val="c4"/>
          <w:iCs/>
          <w:color w:val="111111"/>
          <w:sz w:val="28"/>
          <w:szCs w:val="28"/>
        </w:rPr>
        <w:t> </w:t>
      </w:r>
      <w:proofErr w:type="gramStart"/>
      <w:r w:rsidRPr="006703A2">
        <w:rPr>
          <w:rStyle w:val="c4"/>
          <w:iCs/>
          <w:color w:val="111111"/>
          <w:sz w:val="28"/>
          <w:szCs w:val="28"/>
        </w:rPr>
        <w:t>р</w:t>
      </w:r>
      <w:proofErr w:type="gramEnd"/>
      <w:r w:rsidRPr="006703A2">
        <w:rPr>
          <w:rStyle w:val="c4"/>
          <w:iCs/>
          <w:color w:val="111111"/>
          <w:sz w:val="28"/>
          <w:szCs w:val="28"/>
        </w:rPr>
        <w:t xml:space="preserve">уководителя и воспитателя, не всегда приводит к желаемым результатам. Если все музыкальное воспитание сводится только к проведению музыкальных занятий, а воспитатель при этом считает себя свободным от музыкального развития детей, то в таком случае музыкальное воспитание не является </w:t>
      </w:r>
      <w:proofErr w:type="spellStart"/>
      <w:r w:rsidRPr="006703A2">
        <w:rPr>
          <w:rStyle w:val="c4"/>
          <w:iCs/>
          <w:color w:val="111111"/>
          <w:sz w:val="28"/>
          <w:szCs w:val="28"/>
        </w:rPr>
        <w:t>органической</w:t>
      </w:r>
      <w:r w:rsidRPr="006703A2">
        <w:rPr>
          <w:rStyle w:val="c4"/>
          <w:iCs/>
          <w:color w:val="111111"/>
          <w:sz w:val="28"/>
          <w:szCs w:val="28"/>
          <w:u w:val="single"/>
        </w:rPr>
        <w:t>частью</w:t>
      </w:r>
      <w:proofErr w:type="spellEnd"/>
      <w:r w:rsidRPr="006703A2">
        <w:rPr>
          <w:rStyle w:val="c4"/>
          <w:iCs/>
          <w:color w:val="111111"/>
          <w:sz w:val="28"/>
          <w:szCs w:val="28"/>
          <w:u w:val="single"/>
        </w:rPr>
        <w:t xml:space="preserve"> всей жизни детей</w:t>
      </w:r>
      <w:r w:rsidRPr="006703A2">
        <w:rPr>
          <w:rStyle w:val="c1"/>
          <w:iCs/>
          <w:color w:val="111111"/>
          <w:sz w:val="28"/>
          <w:szCs w:val="28"/>
        </w:rPr>
        <w:t>: пляска, музыкальная игра не входит в быт ребенка. </w:t>
      </w:r>
      <w:proofErr w:type="gramStart"/>
      <w:r w:rsidRPr="006703A2">
        <w:rPr>
          <w:rStyle w:val="c1"/>
          <w:iCs/>
          <w:color w:val="111111"/>
          <w:sz w:val="28"/>
          <w:szCs w:val="28"/>
        </w:rPr>
        <w:t>Воспитатель</w:t>
      </w:r>
      <w:proofErr w:type="gramEnd"/>
      <w:r w:rsidRPr="006703A2">
        <w:rPr>
          <w:rStyle w:val="c1"/>
          <w:iCs/>
          <w:color w:val="111111"/>
          <w:sz w:val="28"/>
          <w:szCs w:val="28"/>
        </w:rPr>
        <w:t> недооценивая значение музыкального воспитания в педагогической работе, не проявляет сам интереса к нему и не умеет вызвать интереса у детей.</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Ведущая роль на музыкальных занятиях принадлежит муз</w:t>
      </w:r>
      <w:proofErr w:type="gramStart"/>
      <w:r w:rsidRPr="006703A2">
        <w:rPr>
          <w:rStyle w:val="c1"/>
          <w:iCs/>
          <w:color w:val="111111"/>
          <w:sz w:val="28"/>
          <w:szCs w:val="28"/>
        </w:rPr>
        <w:t>.</w:t>
      </w:r>
      <w:proofErr w:type="gramEnd"/>
      <w:r w:rsidRPr="006703A2">
        <w:rPr>
          <w:rStyle w:val="c1"/>
          <w:iCs/>
          <w:color w:val="111111"/>
          <w:sz w:val="28"/>
          <w:szCs w:val="28"/>
        </w:rPr>
        <w:t> </w:t>
      </w:r>
      <w:proofErr w:type="gramStart"/>
      <w:r w:rsidRPr="006703A2">
        <w:rPr>
          <w:rStyle w:val="c1"/>
          <w:iCs/>
          <w:color w:val="111111"/>
          <w:sz w:val="28"/>
          <w:szCs w:val="28"/>
        </w:rPr>
        <w:t>р</w:t>
      </w:r>
      <w:proofErr w:type="gramEnd"/>
      <w:r w:rsidRPr="006703A2">
        <w:rPr>
          <w:rStyle w:val="c1"/>
          <w:iCs/>
          <w:color w:val="111111"/>
          <w:sz w:val="28"/>
          <w:szCs w:val="28"/>
        </w:rPr>
        <w:t>уководителю, т. к. он может донести до детей особенности музыкальных произведений. Непонимание воспитательных задач музыки воспитателем может свести на «нет» все усилия музыкального руководителя. Там, где воспитатель любит музыку, любит петь там и дети с большим интересом относятся к музыкальным занятиям. Кроме того, в разделе «Движение», муз</w:t>
      </w:r>
      <w:proofErr w:type="gramStart"/>
      <w:r w:rsidRPr="006703A2">
        <w:rPr>
          <w:rStyle w:val="c1"/>
          <w:iCs/>
          <w:color w:val="111111"/>
          <w:sz w:val="28"/>
          <w:szCs w:val="28"/>
        </w:rPr>
        <w:t>.</w:t>
      </w:r>
      <w:proofErr w:type="gramEnd"/>
      <w:r w:rsidRPr="006703A2">
        <w:rPr>
          <w:rStyle w:val="c1"/>
          <w:iCs/>
          <w:color w:val="111111"/>
          <w:sz w:val="28"/>
          <w:szCs w:val="28"/>
        </w:rPr>
        <w:t> </w:t>
      </w:r>
      <w:proofErr w:type="gramStart"/>
      <w:r w:rsidRPr="006703A2">
        <w:rPr>
          <w:rStyle w:val="c1"/>
          <w:iCs/>
          <w:color w:val="111111"/>
          <w:sz w:val="28"/>
          <w:szCs w:val="28"/>
        </w:rPr>
        <w:t>р</w:t>
      </w:r>
      <w:proofErr w:type="gramEnd"/>
      <w:r w:rsidRPr="006703A2">
        <w:rPr>
          <w:rStyle w:val="c1"/>
          <w:iCs/>
          <w:color w:val="111111"/>
          <w:sz w:val="28"/>
          <w:szCs w:val="28"/>
        </w:rPr>
        <w:t>уководитель скован инструментом и тут обязателен показ движений воспитателем.</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Ведущая роль музыкального руководителя ни в коей мере не снижает активности воспитателя.</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 xml:space="preserve">Часто воспитатель считает своей обязанностью всего лишь присутствовать на музыкальном занятии — с целью поддержания дисциплины. А некоторые не считают нужным даже и </w:t>
      </w:r>
      <w:proofErr w:type="spellStart"/>
      <w:r w:rsidRPr="006703A2">
        <w:rPr>
          <w:rStyle w:val="c1"/>
          <w:iCs/>
          <w:color w:val="111111"/>
          <w:sz w:val="28"/>
          <w:szCs w:val="28"/>
        </w:rPr>
        <w:lastRenderedPageBreak/>
        <w:t>присутствовать</w:t>
      </w:r>
      <w:proofErr w:type="gramStart"/>
      <w:r w:rsidRPr="006703A2">
        <w:rPr>
          <w:rStyle w:val="c1"/>
          <w:iCs/>
          <w:color w:val="111111"/>
          <w:sz w:val="28"/>
          <w:szCs w:val="28"/>
        </w:rPr>
        <w:t>,п</w:t>
      </w:r>
      <w:proofErr w:type="gramEnd"/>
      <w:r w:rsidRPr="006703A2">
        <w:rPr>
          <w:rStyle w:val="c1"/>
          <w:iCs/>
          <w:color w:val="111111"/>
          <w:sz w:val="28"/>
          <w:szCs w:val="28"/>
        </w:rPr>
        <w:t>олагая</w:t>
      </w:r>
      <w:proofErr w:type="spellEnd"/>
      <w:r w:rsidRPr="006703A2">
        <w:rPr>
          <w:rStyle w:val="c1"/>
          <w:iCs/>
          <w:color w:val="111111"/>
          <w:sz w:val="28"/>
          <w:szCs w:val="28"/>
        </w:rPr>
        <w:t>, что за это время они смогут сделать какие-то дела в группе. Между тем, без активной помощи воспитателя продуктивность музыкальных занятий оказывается гораздо ниже возможной. Осуществление процесса музыкального воспитания требует от педагога большой активности. Воспитывая ребенка средствами музыки, педагоги должны хорошо понимать ее значение в гармоничном развитии личности. Для этого надо ясно и отчетливо представлять, какими средствами, методическими приемами можно закладывать основы правильного восприятия музыки.</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Что входит в ОБЯЗАННОСТИ ВОСПИТАТЕЛЯ в сфере музыкального воспитания в ДОУ:</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 Знать все программные требования по музыкальному воспитанию.</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2. Знать музыкальный репертуар своей группы, быть активным помощником музыкальному руководителю на музыкальных занятиях.</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3. Оказывать помощь музыкальному руководителю в освоении детьми программного музыкального репертуара, показывать образцы точного выполнения движений.</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4. Проводить регулярные музыкальные занятия с детьми группы в случае отсутствия музыкального руководителя.</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5. Разучивать движения с отстающими детьми.</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6. Углублять музыкальные впечатления детей путем прослушивания музыкальных произведений в группе с помощью технических средств.</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7. Развивать музыкальные умения и навыки детей (мелодический слух, чувство ритма) в процессе проведения дидактических игр.</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8. Владеть элементарными навыками игры на детских музыкальных инструментах (металлофоне, тембровых колокольчиках, деревянных ложках и др.).</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4"/>
          <w:iCs/>
          <w:color w:val="111111"/>
          <w:sz w:val="28"/>
          <w:szCs w:val="28"/>
        </w:rPr>
        <w:t xml:space="preserve">9. Осуществлять музыкальное развитие </w:t>
      </w:r>
      <w:proofErr w:type="spellStart"/>
      <w:r w:rsidRPr="006703A2">
        <w:rPr>
          <w:rStyle w:val="c4"/>
          <w:iCs/>
          <w:color w:val="111111"/>
          <w:sz w:val="28"/>
          <w:szCs w:val="28"/>
        </w:rPr>
        <w:t>детей</w:t>
      </w:r>
      <w:proofErr w:type="gramStart"/>
      <w:r w:rsidRPr="006703A2">
        <w:rPr>
          <w:rStyle w:val="c4"/>
          <w:iCs/>
          <w:color w:val="111111"/>
          <w:sz w:val="28"/>
          <w:szCs w:val="28"/>
        </w:rPr>
        <w:t>,</w:t>
      </w:r>
      <w:r w:rsidRPr="006703A2">
        <w:rPr>
          <w:rStyle w:val="c4"/>
          <w:iCs/>
          <w:color w:val="111111"/>
          <w:sz w:val="28"/>
          <w:szCs w:val="28"/>
          <w:u w:val="single"/>
        </w:rPr>
        <w:t>и</w:t>
      </w:r>
      <w:proofErr w:type="gramEnd"/>
      <w:r w:rsidRPr="006703A2">
        <w:rPr>
          <w:rStyle w:val="c4"/>
          <w:iCs/>
          <w:color w:val="111111"/>
          <w:sz w:val="28"/>
          <w:szCs w:val="28"/>
          <w:u w:val="single"/>
        </w:rPr>
        <w:t>спользуя</w:t>
      </w:r>
      <w:proofErr w:type="spellEnd"/>
      <w:r w:rsidRPr="006703A2">
        <w:rPr>
          <w:rStyle w:val="c4"/>
          <w:iCs/>
          <w:color w:val="111111"/>
          <w:sz w:val="28"/>
          <w:szCs w:val="28"/>
          <w:u w:val="single"/>
        </w:rPr>
        <w:t xml:space="preserve"> все разделы работы</w:t>
      </w:r>
      <w:r w:rsidRPr="006703A2">
        <w:rPr>
          <w:rStyle w:val="c1"/>
          <w:iCs/>
          <w:color w:val="111111"/>
          <w:sz w:val="28"/>
          <w:szCs w:val="28"/>
        </w:rPr>
        <w:t>: пение, слушание музыки, музыкально-ритмические движения, игру на ДМИ, музыкально-дидактические игры.</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10. Учитывать индивидуальные возможности и способности каждого ребенка.</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11. Развивать самостоятельность, инициативу детей в использовании знакомых песен, хороводов, музыкальных игр на занятиях, прогулке, утренней гимнастике, в самостоятельной художественной деятельности.</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12. Создавать проблемные ситуации, активизирующие детей для самостоятельных творческих проявлений.</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13. Привлекать детей к творческим играм, включающим в себя знакомые песни, движения, пляски.</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14. Использовать имеющиеся у детей музыкальные умения и навыки на занятиях по другим видам деятельности.</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15. Включать музыкальное сопровождение в организацию занятий и режимных моментов.</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lastRenderedPageBreak/>
        <w:t>16. Принимать непосредственное участие в диагностическом обследовании своих воспитанников по выявлению музыкальных умений и навыков, индивидуальных возможностей каждого ребенка.</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17. Принимать активное участие в подготовке и проведении праздников, развлечений, музыкальных досугов, кукольных спектаклей.</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18. Готовить тематические подборки поэтического материала к развлечениям и музыкальным утренникам.</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19. Оказывать помощь в изготовлении атрибутов, оформлении музыкального зала для праздников и развлечений.</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20. Быть артистичным, изобретательным, эмоционально мобильным.</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Для оценки компетенции воспитателя в отношении его роли в музыкальном воспитании детей можно провести анкетирование.</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Анкета для педагога-воспитателя</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 Знаю все программные требования по музыкальному воспитанию.</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2. Знаю музыкальный репертуар своей группы</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 xml:space="preserve">3. </w:t>
      </w:r>
      <w:proofErr w:type="gramStart"/>
      <w:r w:rsidRPr="006703A2">
        <w:rPr>
          <w:rStyle w:val="c1"/>
          <w:iCs/>
          <w:color w:val="111111"/>
          <w:sz w:val="28"/>
          <w:szCs w:val="28"/>
        </w:rPr>
        <w:t>Могу показывать образцы точного выполнения движений / оказываю</w:t>
      </w:r>
      <w:proofErr w:type="gramEnd"/>
      <w:r w:rsidRPr="006703A2">
        <w:rPr>
          <w:rStyle w:val="c1"/>
          <w:iCs/>
          <w:color w:val="111111"/>
          <w:sz w:val="28"/>
          <w:szCs w:val="28"/>
        </w:rPr>
        <w:t xml:space="preserve"> помощь.</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4. Провожу регулярные музыкальные занятия с детьми группы в случае отсутствия музыкального руководителя.</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5. Разучиваю движения с отстающими детьми.</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6. Углубляю музыкальные впечатления детей путем прослушивания музыкальных произведений в группе с помощью технических средств.</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7. Развиваю музыкальные умения и навыки детей (мелодический слух, чувство ритма) в процессе проведения дидактических игр.</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8. Владею элементарными навыками игры на детских музыкальных инструментах (металлофоне, бубне, треугольнике, барабане, деревянных ложках и др.).</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9. Развиваю самостоятельность, инициативу детей в использовании знакомых песен, хороводов, музыкальных игр на занятиях, прогулке, утренней гимнастике, в самостоятельной художественной деятельности.</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10. Создаю проблемные ситуации, активизирующие детей для самостоятельных творческих проявлений.</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11. Привлекаю детей к творческим играм, включающим в себя знакомые песни, движения, пляски.</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12. Использую имеющиеся у детей музыкальные умения и навыки на занятиях по другим видам деятельности.</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13. Включаю музыкальное сопровождение в организацию занятий и режимных моментов.</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14. Принимаю непосредственное участие в диагностическом обследовании своих воспитанников по выявлению музыкальных умений и навыков, индивидуальных возможностей каждого ребенка.</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15. Принимать активное участие в подготовке и проведении праздников, развлечений, музыкальных досугов, кукольных спектаклей.</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lastRenderedPageBreak/>
        <w:t>16. Готовлю тематические подборки поэтического материала к развлечениям и музыкальным утренникам.</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17. Оказываю помощь в изготовлении атрибутов, оформлении музыкального зала для праздников и развлечений.</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18. Проявляю артистичность, изобретательность, эмоциональную адекватность</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РОЛЬ ВОСПИТАТЕЛЯ и ВЕДУЩЕГО НА ПРАЗДНИКЕ</w:t>
      </w:r>
    </w:p>
    <w:p w:rsidR="006703A2" w:rsidRPr="006703A2" w:rsidRDefault="006703A2" w:rsidP="006703A2">
      <w:pPr>
        <w:pStyle w:val="c9"/>
        <w:shd w:val="clear" w:color="auto" w:fill="FFFFFF"/>
        <w:spacing w:before="0" w:beforeAutospacing="0" w:after="0" w:afterAutospacing="0"/>
        <w:rPr>
          <w:color w:val="000000"/>
          <w:sz w:val="28"/>
          <w:szCs w:val="28"/>
        </w:rPr>
      </w:pPr>
      <w:r w:rsidRPr="006703A2">
        <w:rPr>
          <w:rStyle w:val="c1"/>
          <w:iCs/>
          <w:color w:val="111111"/>
          <w:sz w:val="28"/>
          <w:szCs w:val="28"/>
        </w:rPr>
        <w:t>         Методические рекомендации</w:t>
      </w:r>
    </w:p>
    <w:p w:rsidR="006703A2" w:rsidRPr="006703A2" w:rsidRDefault="006703A2" w:rsidP="006703A2">
      <w:pPr>
        <w:pStyle w:val="c9"/>
        <w:shd w:val="clear" w:color="auto" w:fill="FFFFFF"/>
        <w:spacing w:before="0" w:beforeAutospacing="0" w:after="0" w:afterAutospacing="0"/>
        <w:rPr>
          <w:color w:val="000000"/>
          <w:sz w:val="28"/>
          <w:szCs w:val="28"/>
        </w:rPr>
      </w:pPr>
      <w:r w:rsidRPr="006703A2">
        <w:rPr>
          <w:rStyle w:val="c1"/>
          <w:iCs/>
          <w:color w:val="111111"/>
          <w:sz w:val="28"/>
          <w:szCs w:val="28"/>
        </w:rPr>
        <w:t>       Роль ведущего очень ответственна. Ведущий – это лицо, которое руководит праздничным утренником, объединяет все элементы праздника в органическое целое, поясняет детям происходящее, является связующим звеном между зрителями и исполнителями. От ведущего в большой степени зависит настроение детей на празднике, заинтересованность исполняемой программы.</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Основная задача ведущего – тщательно готовиться к выполнению своих обязанностей. Ведущий должен хорошо знать программу утренника, должен знать песни, пляски, игры детей и в случае необходимости помочь детям при исполнении танца или инсценировки.</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Перед утренником ведущий должен разложить все атрибуты, необходимые по сценарию, проверить их количество, поставить нужное число стульчиков.</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4"/>
          <w:iCs/>
          <w:color w:val="111111"/>
          <w:sz w:val="28"/>
          <w:szCs w:val="28"/>
        </w:rPr>
        <w:t xml:space="preserve">На утреннике ведущий должен держаться свободно, естественно. Он не должен быть многословен. То, что нужно сообщить детям, должно быть изложено просто и понятно. </w:t>
      </w:r>
      <w:proofErr w:type="gramStart"/>
      <w:r w:rsidRPr="006703A2">
        <w:rPr>
          <w:rStyle w:val="c4"/>
          <w:iCs/>
          <w:color w:val="111111"/>
          <w:sz w:val="28"/>
          <w:szCs w:val="28"/>
        </w:rPr>
        <w:t>Очень оживляет речь ведущего уместная шутка, вопрос к детям, к воспитателям, гостям (</w:t>
      </w:r>
      <w:r w:rsidRPr="006703A2">
        <w:rPr>
          <w:rStyle w:val="c4"/>
          <w:iCs/>
          <w:color w:val="111111"/>
          <w:sz w:val="28"/>
          <w:szCs w:val="28"/>
          <w:u w:val="single"/>
        </w:rPr>
        <w:t>например</w:t>
      </w:r>
      <w:r w:rsidRPr="006703A2">
        <w:rPr>
          <w:rStyle w:val="c1"/>
          <w:iCs/>
          <w:color w:val="111111"/>
          <w:sz w:val="28"/>
          <w:szCs w:val="28"/>
        </w:rPr>
        <w:t>:</w:t>
      </w:r>
      <w:proofErr w:type="gramEnd"/>
      <w:r w:rsidRPr="006703A2">
        <w:rPr>
          <w:rStyle w:val="c1"/>
          <w:iCs/>
          <w:color w:val="111111"/>
          <w:sz w:val="28"/>
          <w:szCs w:val="28"/>
        </w:rPr>
        <w:t xml:space="preserve"> Вы не </w:t>
      </w:r>
      <w:proofErr w:type="gramStart"/>
      <w:r w:rsidRPr="006703A2">
        <w:rPr>
          <w:rStyle w:val="c1"/>
          <w:iCs/>
          <w:color w:val="111111"/>
          <w:sz w:val="28"/>
          <w:szCs w:val="28"/>
        </w:rPr>
        <w:t>видели</w:t>
      </w:r>
      <w:proofErr w:type="gramEnd"/>
      <w:r w:rsidRPr="006703A2">
        <w:rPr>
          <w:rStyle w:val="c1"/>
          <w:iCs/>
          <w:color w:val="111111"/>
          <w:sz w:val="28"/>
          <w:szCs w:val="28"/>
        </w:rPr>
        <w:t xml:space="preserve"> как наши малыши пляшут с платочками?»)</w:t>
      </w:r>
    </w:p>
    <w:p w:rsidR="006703A2" w:rsidRPr="006703A2" w:rsidRDefault="006703A2" w:rsidP="006703A2">
      <w:pPr>
        <w:pStyle w:val="c3"/>
        <w:shd w:val="clear" w:color="auto" w:fill="FFFFFF"/>
        <w:spacing w:before="0" w:beforeAutospacing="0" w:after="0" w:afterAutospacing="0"/>
        <w:ind w:firstLine="360"/>
        <w:rPr>
          <w:color w:val="000000"/>
          <w:sz w:val="28"/>
          <w:szCs w:val="28"/>
        </w:rPr>
      </w:pPr>
      <w:r w:rsidRPr="006703A2">
        <w:rPr>
          <w:rStyle w:val="c1"/>
          <w:iCs/>
          <w:color w:val="111111"/>
          <w:sz w:val="28"/>
          <w:szCs w:val="28"/>
        </w:rPr>
        <w:t xml:space="preserve">На утреннике надо говорить достаточно громко, отчетливо и выразительно. Ведущий не только </w:t>
      </w:r>
      <w:proofErr w:type="gramStart"/>
      <w:r w:rsidRPr="006703A2">
        <w:rPr>
          <w:rStyle w:val="c1"/>
          <w:iCs/>
          <w:color w:val="111111"/>
          <w:sz w:val="28"/>
          <w:szCs w:val="28"/>
        </w:rPr>
        <w:t>сообщает</w:t>
      </w:r>
      <w:proofErr w:type="gramEnd"/>
      <w:r w:rsidRPr="006703A2">
        <w:rPr>
          <w:rStyle w:val="c1"/>
          <w:iCs/>
          <w:color w:val="111111"/>
          <w:sz w:val="28"/>
          <w:szCs w:val="28"/>
        </w:rPr>
        <w:t xml:space="preserve"> какие песни, танцы будут исполнены, но и разъясняет происходящее. Утренник должен быть проведен в хорошем темпе. Растянутость выступления и паузы - утомляют ребят</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 xml:space="preserve">Ведущий должен быть находчивым! На утреннике могут возникнуть непредвиденные моменты (дети не успели переодеться, изменился состав исполнителей, несвоевременно появился персонаж, пропустили музыкальный номер и др.). В таких случаях ведущий должен </w:t>
      </w:r>
      <w:bookmarkStart w:id="0" w:name="_GoBack"/>
      <w:bookmarkEnd w:id="0"/>
      <w:r w:rsidRPr="006703A2">
        <w:rPr>
          <w:rStyle w:val="c1"/>
          <w:iCs/>
          <w:color w:val="111111"/>
          <w:sz w:val="28"/>
          <w:szCs w:val="28"/>
        </w:rPr>
        <w:t>быстро найти выход из затруднительного положения (шутки, загадки, приобщение зрителей к разрешению затруднений).</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 xml:space="preserve">Необходимо ведущему научиться организованно заканчивать праздник! </w:t>
      </w:r>
      <w:proofErr w:type="gramStart"/>
      <w:r w:rsidRPr="006703A2">
        <w:rPr>
          <w:rStyle w:val="c1"/>
          <w:iCs/>
          <w:color w:val="111111"/>
          <w:sz w:val="28"/>
          <w:szCs w:val="28"/>
        </w:rPr>
        <w:t>После угощения - поблагодарить гостя (взрослый персонаж, попрощаться с ним, обязательно напомнить по какому поводу все собрались в зале (еще раз поздравить всех с праздником, предложить детям выйти из зала организованно (если не предусмотрен сценарием другой вариант) т. е. встать друг за другом или парами и выйти под музыку, а не бежать к родителям.</w:t>
      </w:r>
      <w:proofErr w:type="gramEnd"/>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 xml:space="preserve">Воспитатель, не выступающий в каких-либо ролях, находится с детьми своей группы. Он поет и танцует вместе с детьми. Воспитатель так же </w:t>
      </w:r>
      <w:r w:rsidRPr="006703A2">
        <w:rPr>
          <w:rStyle w:val="c1"/>
          <w:iCs/>
          <w:color w:val="111111"/>
          <w:sz w:val="28"/>
          <w:szCs w:val="28"/>
        </w:rPr>
        <w:lastRenderedPageBreak/>
        <w:t>должен хорошо знать программу и весь ход праздника и отвечать за порученный ему участок работы (подготавливает атрибуты, детали костюмов, вовремя переодевает детей, при необходимости поправляет костюмы).</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Большое удовольствие доставляет детям сольные и групповые выступления воспитателей (песни, танец, персонаж). Взрослые персонажи так же участвуют в играх и танцах (встают в пары с детьми)</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4"/>
          <w:iCs/>
          <w:color w:val="111111"/>
          <w:sz w:val="28"/>
          <w:szCs w:val="28"/>
        </w:rPr>
        <w:t xml:space="preserve">Костюмы для праздника берутся воспитателями </w:t>
      </w:r>
      <w:proofErr w:type="spellStart"/>
      <w:r w:rsidRPr="006703A2">
        <w:rPr>
          <w:rStyle w:val="c4"/>
          <w:iCs/>
          <w:color w:val="111111"/>
          <w:sz w:val="28"/>
          <w:szCs w:val="28"/>
        </w:rPr>
        <w:t>заблаговременно</w:t>
      </w:r>
      <w:proofErr w:type="gramStart"/>
      <w:r w:rsidRPr="006703A2">
        <w:rPr>
          <w:rStyle w:val="c4"/>
          <w:iCs/>
          <w:color w:val="111111"/>
          <w:sz w:val="28"/>
          <w:szCs w:val="28"/>
        </w:rPr>
        <w:t>,</w:t>
      </w:r>
      <w:r w:rsidRPr="006703A2">
        <w:rPr>
          <w:rStyle w:val="c4"/>
          <w:iCs/>
          <w:color w:val="111111"/>
          <w:sz w:val="28"/>
          <w:szCs w:val="28"/>
          <w:u w:val="single"/>
        </w:rPr>
        <w:t>ч</w:t>
      </w:r>
      <w:proofErr w:type="gramEnd"/>
      <w:r w:rsidRPr="006703A2">
        <w:rPr>
          <w:rStyle w:val="c4"/>
          <w:iCs/>
          <w:color w:val="111111"/>
          <w:sz w:val="28"/>
          <w:szCs w:val="28"/>
          <w:u w:val="single"/>
        </w:rPr>
        <w:t>тобы</w:t>
      </w:r>
      <w:proofErr w:type="spellEnd"/>
      <w:r w:rsidRPr="006703A2">
        <w:rPr>
          <w:rStyle w:val="c4"/>
          <w:iCs/>
          <w:color w:val="111111"/>
          <w:sz w:val="28"/>
          <w:szCs w:val="28"/>
          <w:u w:val="single"/>
        </w:rPr>
        <w:t xml:space="preserve"> была возможность все проверить</w:t>
      </w:r>
      <w:r w:rsidRPr="006703A2">
        <w:rPr>
          <w:rStyle w:val="c1"/>
          <w:iCs/>
          <w:color w:val="111111"/>
          <w:sz w:val="28"/>
          <w:szCs w:val="28"/>
        </w:rPr>
        <w:t xml:space="preserve">: постирать, подшить, изготовить недостающие детали. Если родителям поручается сшить или украсить костюм, приготовить атрибуты, родители должны принести их заранее, чтобы воспитатели могли проверить их, иначе на празднике может </w:t>
      </w:r>
      <w:proofErr w:type="gramStart"/>
      <w:r w:rsidRPr="006703A2">
        <w:rPr>
          <w:rStyle w:val="c1"/>
          <w:iCs/>
          <w:color w:val="111111"/>
          <w:sz w:val="28"/>
          <w:szCs w:val="28"/>
        </w:rPr>
        <w:t>случится</w:t>
      </w:r>
      <w:proofErr w:type="gramEnd"/>
      <w:r w:rsidRPr="006703A2">
        <w:rPr>
          <w:rStyle w:val="c1"/>
          <w:iCs/>
          <w:color w:val="111111"/>
          <w:sz w:val="28"/>
          <w:szCs w:val="28"/>
        </w:rPr>
        <w:t>, что резинки на шапочках петрушек - порвутся, атрибуты сломаются и пр.</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 xml:space="preserve">Праздник окончен, но праздничные впечатления еще долго живут в памяти детей. Они делятся ими со своими товарищами, воспитателями, родителями, отражают их в своих играх, рисунках, лепке. Воспитатель стремиться закрепить наиболее красочные впечатления, связанные с тематикой праздника. Дети повторяют полюбившиеся танцы, песни, действия отдельных персонажей. </w:t>
      </w:r>
      <w:proofErr w:type="gramStart"/>
      <w:r w:rsidRPr="006703A2">
        <w:rPr>
          <w:rStyle w:val="c1"/>
          <w:iCs/>
          <w:color w:val="111111"/>
          <w:sz w:val="28"/>
          <w:szCs w:val="28"/>
        </w:rPr>
        <w:t>Можно так же провести закрепляющее музыкальное занятие (оставить оформление праздника, детали костюмов, атрибуты для игр и предложить вспомнить, что им понравилось, обменяться впечатлениями.</w:t>
      </w:r>
      <w:proofErr w:type="gramEnd"/>
      <w:r w:rsidRPr="006703A2">
        <w:rPr>
          <w:rStyle w:val="c1"/>
          <w:iCs/>
          <w:color w:val="111111"/>
          <w:sz w:val="28"/>
          <w:szCs w:val="28"/>
        </w:rPr>
        <w:t xml:space="preserve"> </w:t>
      </w:r>
      <w:proofErr w:type="gramStart"/>
      <w:r w:rsidRPr="006703A2">
        <w:rPr>
          <w:rStyle w:val="c1"/>
          <w:iCs/>
          <w:color w:val="111111"/>
          <w:sz w:val="28"/>
          <w:szCs w:val="28"/>
        </w:rPr>
        <w:t>Некоторые выступления можно повторить 2-3 раза со сменой исполнителей).</w:t>
      </w:r>
      <w:proofErr w:type="gramEnd"/>
      <w:r w:rsidRPr="006703A2">
        <w:rPr>
          <w:rStyle w:val="c1"/>
          <w:iCs/>
          <w:color w:val="111111"/>
          <w:sz w:val="28"/>
          <w:szCs w:val="28"/>
        </w:rPr>
        <w:t xml:space="preserve"> Можно выступить с праздничными номерами перед детьми младших групп.</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Родители тоже могут принять участие в подготовке праздников: помочь в украшении помещения, оформления стенной газеты, изготовлении костюмов, в исполнении небольших ролей или чтении стихов, исполнении музыкальных номеров со своими детьми.</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Родители – желанные гости на празднике. Заведующая и выделенный ему в помощь воспитатель (родитель) приветливо встречают гостей и размещают их в зале. Родителей обязательно необходимо предупредить о том, что нужно принести сменную обувь. После утренника воспитатели предлагают родителям записать свои впечатления в «Книге отзывов»</w:t>
      </w:r>
    </w:p>
    <w:p w:rsidR="006703A2" w:rsidRPr="006703A2" w:rsidRDefault="006703A2" w:rsidP="006703A2">
      <w:pPr>
        <w:pStyle w:val="c0"/>
        <w:shd w:val="clear" w:color="auto" w:fill="FFFFFF"/>
        <w:spacing w:before="0" w:beforeAutospacing="0" w:after="0" w:afterAutospacing="0"/>
        <w:ind w:firstLine="360"/>
        <w:rPr>
          <w:color w:val="000000"/>
          <w:sz w:val="28"/>
          <w:szCs w:val="28"/>
        </w:rPr>
      </w:pPr>
      <w:r w:rsidRPr="006703A2">
        <w:rPr>
          <w:rStyle w:val="c1"/>
          <w:iCs/>
          <w:color w:val="111111"/>
          <w:sz w:val="28"/>
          <w:szCs w:val="28"/>
        </w:rPr>
        <w:t>Хорошо проводить обсуждения прошедшего праздника на педагогическом совещании, где обсуждаются положительные моменты праздника и допущенные ошибки.</w:t>
      </w:r>
    </w:p>
    <w:p w:rsidR="009B6480" w:rsidRPr="006703A2" w:rsidRDefault="009B6480">
      <w:pPr>
        <w:rPr>
          <w:rFonts w:ascii="Times New Roman" w:hAnsi="Times New Roman" w:cs="Times New Roman"/>
          <w:sz w:val="28"/>
          <w:szCs w:val="28"/>
        </w:rPr>
      </w:pPr>
    </w:p>
    <w:sectPr w:rsidR="009B6480" w:rsidRPr="006703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EB"/>
    <w:rsid w:val="00495EEB"/>
    <w:rsid w:val="005F1C82"/>
    <w:rsid w:val="006703A2"/>
    <w:rsid w:val="009B6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C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70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703A2"/>
  </w:style>
  <w:style w:type="paragraph" w:customStyle="1" w:styleId="c0">
    <w:name w:val="c0"/>
    <w:basedOn w:val="a"/>
    <w:rsid w:val="00670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703A2"/>
  </w:style>
  <w:style w:type="character" w:customStyle="1" w:styleId="c1">
    <w:name w:val="c1"/>
    <w:basedOn w:val="a0"/>
    <w:rsid w:val="006703A2"/>
  </w:style>
  <w:style w:type="paragraph" w:customStyle="1" w:styleId="c3">
    <w:name w:val="c3"/>
    <w:basedOn w:val="a"/>
    <w:rsid w:val="0067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703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C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70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703A2"/>
  </w:style>
  <w:style w:type="paragraph" w:customStyle="1" w:styleId="c0">
    <w:name w:val="c0"/>
    <w:basedOn w:val="a"/>
    <w:rsid w:val="00670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703A2"/>
  </w:style>
  <w:style w:type="character" w:customStyle="1" w:styleId="c1">
    <w:name w:val="c1"/>
    <w:basedOn w:val="a0"/>
    <w:rsid w:val="006703A2"/>
  </w:style>
  <w:style w:type="paragraph" w:customStyle="1" w:styleId="c3">
    <w:name w:val="c3"/>
    <w:basedOn w:val="a"/>
    <w:rsid w:val="0067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703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1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1730</Words>
  <Characters>9861</Characters>
  <Application>Microsoft Office Word</Application>
  <DocSecurity>0</DocSecurity>
  <Lines>82</Lines>
  <Paragraphs>23</Paragraphs>
  <ScaleCrop>false</ScaleCrop>
  <Company>SPecialiST RePack</Company>
  <LinksUpToDate>false</LinksUpToDate>
  <CharactersWithSpaces>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3</cp:revision>
  <dcterms:created xsi:type="dcterms:W3CDTF">2022-11-08T06:43:00Z</dcterms:created>
  <dcterms:modified xsi:type="dcterms:W3CDTF">2022-11-08T06:44:00Z</dcterms:modified>
</cp:coreProperties>
</file>