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6C" w:rsidRDefault="000B796C" w:rsidP="000B796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Детский сад №12 "Ручеёк"</w:t>
      </w:r>
    </w:p>
    <w:p w:rsidR="000B796C" w:rsidRDefault="000B796C" w:rsidP="000B796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Муниципальное бюджетное дошкольное образовательное учреждение детский сад общеразвивающего вида с приоритетным осуществлением художественно-эстетического развития воспитанников.</w:t>
      </w:r>
    </w:p>
    <w:p w:rsidR="000B796C" w:rsidRDefault="000B796C" w:rsidP="000B796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Краткосрочный проект</w:t>
      </w:r>
    </w:p>
    <w:p w:rsidR="000B796C" w:rsidRDefault="000B796C" w:rsidP="000B796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музыкального руководителя</w:t>
      </w:r>
    </w:p>
    <w:p w:rsidR="000B796C" w:rsidRDefault="000B796C" w:rsidP="000B796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2"/>
          <w:szCs w:val="52"/>
        </w:rPr>
        <w:t> «Музыка красок и радуга звуков!»</w:t>
      </w:r>
    </w:p>
    <w:p w:rsidR="000B796C" w:rsidRDefault="000B796C" w:rsidP="000B796C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Музыкальный руководитель</w:t>
      </w:r>
    </w:p>
    <w:p w:rsidR="000B796C" w:rsidRDefault="000B796C" w:rsidP="000B796C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Заиченко Н.Ю.</w:t>
      </w:r>
    </w:p>
    <w:p w:rsidR="000B796C" w:rsidRDefault="000B796C" w:rsidP="000B796C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период с 06.07.2021 по 06.09.2021 в группе комбинированного вида «Бабочки» был реализован краткосрочный проект «Музыка красок и радуга звуков». Проект составила музыкальный руководитель Заиченко Н.Ю.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Участники проекта:</w:t>
      </w:r>
      <w:r>
        <w:rPr>
          <w:rStyle w:val="c0"/>
          <w:color w:val="000000"/>
          <w:sz w:val="28"/>
          <w:szCs w:val="28"/>
          <w:shd w:val="clear" w:color="auto" w:fill="FFFFFF"/>
        </w:rPr>
        <w:t> музыкальный руководитель, Заиченко Н.Ю.воспитатель  Еремеева Мария Геннадьевна, дети, родители.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Актуальность: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настоящее время в отечественном образовании возникла реальная потребность научить детей дошкольного возраста: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адекватно воспринимать визуальный мир информации;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ориентироваться в окружающем предметном мире и мире природы;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осознавать и осваивать окружающий мир избирательно, уметь адаптировать его к себе.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общаться с искусством, активно проявлять себя в творчестве, создавать свою предметно-пространственную среду.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Дошкольный период детства общепризнан как начальный этап развития внутреннего мира ребёнка, его духовности, формирования общечеловеческих ценностей. Приобщение к искусству вводит ребёнка в мир волнующих и радостных переживаний, открывает ему путь эстетического освоения жизни. Безусловно, искусство должно являться стержневым компонентом современного дошкольного образовательного процесса, так как именно оно наиболее эффективно влияет на формирование целостной, всесторонне и гармонично развитой личности, становление его культуры, потребностей, интересов, способностей, мотиваций, необходимых для дальнейшего успешного обучения, развития, социализации.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Искусство – важнейший компонент духовной культуры, который включает в себя литературу, живопись, музыку, театр. Все эти виды связаны и переплетаются между собой особыми узами, глубоко внутренними, имея под собой одну и ту же основу – многообразные проявления природы. Для того чтобы формировать у детей целостную картину мира, необходимо максимально синтезировать виды искусства, которые позволяют «озвучить» и «оживить» картину, музыку, пробудить целую гамму чувств и ассоциаций. Каждая встреча ребёнка с прекрасным имеет большое значение в формировании его чувств и сопричастности к миру. Без воспитания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эстетически грамотных людей, воспитания с детских лет уважения к духовным ценностям, умения понимать и ценить искусство, без пробуждения у детей творческих начал невозможно формирование творчески активной личности. Одним из важных условий, от которых зависит успешность приобщения дошкольников к эстетическим ценностям, является руководство педагога. Оценив значимость данной проблемы, был разработан данный проект.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Цель проекта:</w:t>
      </w:r>
      <w:r>
        <w:rPr>
          <w:rStyle w:val="c0"/>
          <w:color w:val="000000"/>
          <w:sz w:val="28"/>
          <w:szCs w:val="28"/>
          <w:shd w:val="clear" w:color="auto" w:fill="FFFFFF"/>
        </w:rPr>
        <w:t> воспитание музыкальной культуры через реализацию творческих замыслов в процессе творчества.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Задачи проекта: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Учить слушать и понимать музыку.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Учить определять характер музыки, ее настроение.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Развивать музыкальную память через узнавание мелодий по отдельным фрагментам произведения.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Знакомить с творчеством русских композиторов (П. И. Чайковский, Д.Кабалевский)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Учить воплощать музыку в рисовании.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Учить передавать в художественном искусстве настроение музыки, подбирая соответствующую цветовую гамму.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7. Развивать мышление и воображение, познавательную активность.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8. Развивать детское художественное творчество, эстетическое восприятие.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9. Поощрять инициативу, самостоятельность.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Предполагаемые итоги реализации проекта: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Накопление детьми музыкально-слухового опыта, его расширение и обогащение в процессе знакомства с различными музыкальными произведениями.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Закрепление знаний инструментов, узнавание тембра инструментов.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Умение детей через рисунок понять и представить образ и настроение музыкального произведения.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Умение словами рассказывать про услышанную музыку.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Умение воспринимать музыкально-художественный образ, узнавать мелодию по отдельным фрагментам произведения.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Образная речь, активный словарь должен пополниться новыми словами.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7. Привлечение родителей к слушанию классической музыки дома и рисование рисунков вместе с детьми по мотивам муз. Произведений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Формы реализации проекта: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Музыкальная гостинная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Слушание музыки в режиме дня «минутки музыки»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Творческая мастерская.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Самостоятельная деятельность детей.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Беседа с родителями, выставка работ детей.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Довести до участников проекта важность данной проблемы.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Подобрать методическую, художественную литературу, иллюстративный, музыкальный материал по данной теме.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3. Изготовить пособия для игровой и образовательной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Подобрать материал для изобразительной и продуктивной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Составить план мероприятий.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Организованная образовательная деятельность, осуществляемая в разных видах деятельности Образовательная деятельность в режимных моментах. Самостоятельная деятельность детей(с использованием ресурсов среды) Взаимодействие с родителями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подготовительный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Подбор материала для комплексных нод: составление плана мероприятий, изготовление карточек и наглядных пособий, поиск фонограмм и песен, составление беседы с детьми, беседы с родителями.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Основной, деятельный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Музыкальная гостинная «Музыка красок»: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ходе мероприятия, вся прозвучавшая музыка, в зависимости от характера отправлялась в домики разных цветов – красный, темно синий и белый.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1.слушание фрагментов : «Снежинки» А.Стоянова , Д.Кабалевский «Клоуны», П.И.Чайковский «Болезнь куклы».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Музыкально-ритмическое упражнение с хлопками.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3.Пение знакомых песен «Снежная песенка» Д. Львова – Компанейца, «Пестрый колпачок» Г. Струве.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Игра «Угадай инструмент»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Творческая мастерская «Радуга звуков». В ходе мероприятия, дети, прослушали сказку про холодные и теплые цвета. Далее детям были предложены для прослушивания два произведения – «Вальс цветов» и «Гроза» П.И.Чайковского. В ходе слушания дети определили какому произведению подходят холодные цвета, какому теплые. Закрасив соответствующими цветами листы с помощью трафаретов, творческие работы детей превратились в волшебный лес.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релаксация перед сном: вальс си минор Ф.Шуберт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Задание, нарисовать картину, по прослушанным пьесам «Клоуны» Д.Кабалевский,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«Снежинки» А.Стоянова, П.И.Чайковский «Болезнь куклы».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Заключительный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Организация выставки художественных работ, заключительная беседа «Музыка красок и радуга звуков» Обсуждение выставки , беседа «Как ребенку помочь услышать мир в красках»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Задание на дом: прослушать музыкальное произведение «На слонах в Индии» А. Гедике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«Марш деревянных солдатиков» П. Чайковского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Нарисовать рисунки к прослушанной музыке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2"/>
          <w:b/>
          <w:bCs/>
          <w:color w:val="000000"/>
          <w:sz w:val="28"/>
          <w:szCs w:val="28"/>
        </w:rPr>
        <w:t>Музыкальная гостиная «Музыка красок»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Вся музыка живет в трех домиках! В синем, красном и белом.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красном домике звучит веселая, задорная, быстрая музыка.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темно синем домике – грустная, печальная, медленная музыка.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белом домике живет нежная, легкая, светлая музыка.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в каком домике живут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песни и танцы?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Слушание: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Д.Кабалевский «Клоуны» - в красном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П.И.Чайковский «Болезнь куклы» - в темно синем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А.Стоянова «Снежинки» – в белом.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Музыкально-ритмическое упражнение с хлопками – в красном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Пение песен: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«Снежная песенка» Д. Львова –Компанейца - в белом домике, «Пестрый колпачок» Г. Струве – в красном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Игра «Угадай инструмент».Где они живут?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Грустная скрипка – в темно синем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Веселая балалайка, гармонь, громкий барабан – в красном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Нежная арфа и колокольчики – в белом домике.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Подводим итоги – в каком домике больше музыки, вспоминаем, что это за музыка.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Слушание спокойной мелодии перед сном- вальс си минор Ф.Шуберт Слушаем с закрытыми глазами и рисуем в воображении парящие снежинки.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Самостоятельная деятельность во второй половине дня: рисунки по итогам прослушивания пьесы «Снежинки» А.Стоянова.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Творческая мастерская «Радуга звуков»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Послушаем сказку про холодные и теплые цвета «Снегурочка и Весна» 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Жили на свете две сестры. И были они волшебницами. Одну звали Снегурочка, а другую Весна. Снегурочка любила холодные цвета и любила зиму, Весна любила теплые цвета и любила теплое время года. Когда нужно было окрасить все в холодные цвета, Снегурочка опускала в баночку с красками льдинку, и краски окрашивались в синий, голубой, фиолетовый цвет. Когда нужны были теплые цвета, Весна опускала в баночки с красками свой лучик, и краски приобретали теплые оттенки – желтый, красный, оранжевый. А зеленый цвет был и у Снегурочки и у Весны. Сестры жили дружно, не ссорились.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Слушание фрагментов произверений П.И.Чайковского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«Вальс цветов» и «Гроза»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Подбираем к музыке теплые и холодные цвета.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Слушая «Вальс цветов». Закрашиваем левую половину альбомного листа теплыми цветами.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- Слушая «Грозу». Закрашиваем правую половину альбомного листа холодными цветами.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теперь сюрприз – с помощью трафаретов творческие работы превращаем в волшебный лес, где каждое дерево неповторимо!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Заключительный этап.</w:t>
      </w:r>
      <w:r>
        <w:rPr>
          <w:rStyle w:val="c0"/>
          <w:color w:val="000000"/>
          <w:sz w:val="28"/>
          <w:szCs w:val="28"/>
          <w:shd w:val="clear" w:color="auto" w:fill="FFFFFF"/>
        </w:rPr>
        <w:t> Ребята готовятся к приходу родителей, организовывая выставку своих работ! Беседа, подведение итогов совместной творческой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Обсуждение выставки с родителями, беседа «Как ребенку помочь услышать мир в красках».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Благодарю за внимание</w:t>
      </w:r>
    </w:p>
    <w:p w:rsidR="00E23D62" w:rsidRDefault="00E23D62">
      <w:bookmarkStart w:id="0" w:name="_GoBack"/>
      <w:bookmarkEnd w:id="0"/>
    </w:p>
    <w:sectPr w:rsidR="00E2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DC"/>
    <w:rsid w:val="000B796C"/>
    <w:rsid w:val="00A237DC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45638-4EBF-405E-8F90-183B631D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B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B796C"/>
  </w:style>
  <w:style w:type="character" w:customStyle="1" w:styleId="c3">
    <w:name w:val="c3"/>
    <w:basedOn w:val="a0"/>
    <w:rsid w:val="000B796C"/>
  </w:style>
  <w:style w:type="character" w:customStyle="1" w:styleId="c4">
    <w:name w:val="c4"/>
    <w:basedOn w:val="a0"/>
    <w:rsid w:val="000B796C"/>
  </w:style>
  <w:style w:type="paragraph" w:customStyle="1" w:styleId="c12">
    <w:name w:val="c12"/>
    <w:basedOn w:val="a"/>
    <w:rsid w:val="000B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B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B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796C"/>
  </w:style>
  <w:style w:type="character" w:customStyle="1" w:styleId="c0">
    <w:name w:val="c0"/>
    <w:basedOn w:val="a0"/>
    <w:rsid w:val="000B796C"/>
  </w:style>
  <w:style w:type="character" w:customStyle="1" w:styleId="c2">
    <w:name w:val="c2"/>
    <w:basedOn w:val="a0"/>
    <w:rsid w:val="000B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2024-01-23T04:25:00Z</dcterms:created>
  <dcterms:modified xsi:type="dcterms:W3CDTF">2024-01-23T04:26:00Z</dcterms:modified>
</cp:coreProperties>
</file>